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85" w:rsidRPr="001C1A79" w:rsidRDefault="00D82F85" w:rsidP="001C1A79">
      <w:pPr>
        <w:suppressAutoHyphens/>
        <w:spacing w:before="60" w:after="60"/>
        <w:ind w:left="-709" w:right="-2"/>
        <w:jc w:val="right"/>
        <w:rPr>
          <w:b/>
          <w:bCs/>
        </w:rPr>
      </w:pPr>
      <w:bookmarkStart w:id="0" w:name="_GoBack"/>
      <w:bookmarkEnd w:id="0"/>
      <w:r w:rsidRPr="001C1A79">
        <w:rPr>
          <w:b/>
          <w:bCs/>
        </w:rPr>
        <w:t>Приложение к договору</w:t>
      </w:r>
      <w:r w:rsidR="00E105E3" w:rsidRPr="001C1A79">
        <w:rPr>
          <w:b/>
          <w:bCs/>
        </w:rPr>
        <w:t xml:space="preserve"> </w:t>
      </w:r>
      <w:r w:rsidR="001E2521">
        <w:rPr>
          <w:b/>
          <w:bCs/>
          <w:u w:val="single"/>
        </w:rPr>
        <w:t>____________________________</w:t>
      </w:r>
    </w:p>
    <w:p w:rsidR="00CF4323" w:rsidRPr="001C1A79" w:rsidRDefault="0072543B" w:rsidP="001C1A79">
      <w:pPr>
        <w:suppressAutoHyphens/>
        <w:spacing w:before="60" w:after="60"/>
        <w:ind w:left="-709" w:right="-2"/>
        <w:jc w:val="right"/>
        <w:rPr>
          <w:b/>
          <w:bCs/>
        </w:rPr>
      </w:pPr>
      <w:r w:rsidRPr="001C1A79">
        <w:rPr>
          <w:b/>
          <w:bCs/>
        </w:rPr>
        <w:t>Утверждаю:</w:t>
      </w:r>
    </w:p>
    <w:p w:rsidR="00B71D11" w:rsidRPr="001C1A79" w:rsidRDefault="002B3C71" w:rsidP="001C1A79">
      <w:pPr>
        <w:suppressAutoHyphens/>
        <w:spacing w:before="60" w:after="60"/>
        <w:ind w:left="-709" w:right="-2"/>
        <w:jc w:val="right"/>
        <w:rPr>
          <w:b/>
          <w:bCs/>
        </w:rPr>
      </w:pPr>
      <w:r w:rsidRPr="001C1A79">
        <w:rPr>
          <w:b/>
          <w:bCs/>
        </w:rPr>
        <w:t>Генеральный директор</w:t>
      </w:r>
    </w:p>
    <w:p w:rsidR="008E0BF0" w:rsidRPr="001C1A79" w:rsidRDefault="002B3C71" w:rsidP="001C1A79">
      <w:pPr>
        <w:suppressAutoHyphens/>
        <w:spacing w:before="60" w:after="60"/>
        <w:ind w:left="-709" w:right="-2"/>
        <w:jc w:val="right"/>
        <w:rPr>
          <w:b/>
          <w:bCs/>
        </w:rPr>
      </w:pPr>
      <w:r w:rsidRPr="001C1A79">
        <w:rPr>
          <w:b/>
          <w:bCs/>
        </w:rPr>
        <w:t>ООО</w:t>
      </w:r>
      <w:r w:rsidR="00005FBD" w:rsidRPr="001C1A79">
        <w:rPr>
          <w:b/>
          <w:bCs/>
        </w:rPr>
        <w:t xml:space="preserve"> «</w:t>
      </w:r>
      <w:r w:rsidR="001E2521">
        <w:rPr>
          <w:b/>
          <w:bCs/>
        </w:rPr>
        <w:t>ГЕОГИС</w:t>
      </w:r>
      <w:r w:rsidR="00005FBD" w:rsidRPr="001C1A79">
        <w:rPr>
          <w:b/>
          <w:bCs/>
        </w:rPr>
        <w:t>»</w:t>
      </w:r>
    </w:p>
    <w:p w:rsidR="00005FBD" w:rsidRPr="001C1A79" w:rsidRDefault="008E0BF0" w:rsidP="001C1A79">
      <w:pPr>
        <w:suppressAutoHyphens/>
        <w:spacing w:before="60" w:after="60"/>
        <w:ind w:left="-709" w:right="-2"/>
        <w:jc w:val="right"/>
        <w:rPr>
          <w:b/>
          <w:bCs/>
        </w:rPr>
      </w:pPr>
      <w:r w:rsidRPr="001C1A79">
        <w:rPr>
          <w:b/>
          <w:bCs/>
        </w:rPr>
        <w:t>_____________</w:t>
      </w:r>
      <w:r w:rsidR="001E2521">
        <w:rPr>
          <w:b/>
          <w:bCs/>
        </w:rPr>
        <w:t>А</w:t>
      </w:r>
      <w:r w:rsidR="00005FBD" w:rsidRPr="001C1A79">
        <w:rPr>
          <w:b/>
          <w:bCs/>
        </w:rPr>
        <w:t>.</w:t>
      </w:r>
      <w:r w:rsidR="002B3C71" w:rsidRPr="001C1A79">
        <w:rPr>
          <w:b/>
          <w:bCs/>
        </w:rPr>
        <w:t>В</w:t>
      </w:r>
      <w:r w:rsidR="00005FBD" w:rsidRPr="001C1A79">
        <w:rPr>
          <w:b/>
          <w:bCs/>
        </w:rPr>
        <w:t xml:space="preserve">. </w:t>
      </w:r>
      <w:r w:rsidR="001E2521">
        <w:rPr>
          <w:b/>
          <w:bCs/>
        </w:rPr>
        <w:t>Мазурик</w:t>
      </w:r>
    </w:p>
    <w:p w:rsidR="008E0BF0" w:rsidRPr="001C1A79" w:rsidRDefault="008E0BF0" w:rsidP="001C1A79">
      <w:pPr>
        <w:suppressAutoHyphens/>
        <w:spacing w:before="60" w:after="60"/>
        <w:ind w:left="-709" w:right="-2"/>
        <w:jc w:val="right"/>
        <w:rPr>
          <w:b/>
          <w:bCs/>
        </w:rPr>
      </w:pPr>
    </w:p>
    <w:p w:rsidR="0072543B" w:rsidRPr="001C1A79" w:rsidRDefault="00005FBD" w:rsidP="001C1A79">
      <w:pPr>
        <w:suppressAutoHyphens/>
        <w:spacing w:before="60" w:after="60"/>
        <w:ind w:left="-709" w:right="-2"/>
        <w:rPr>
          <w:bCs/>
        </w:rPr>
      </w:pPr>
      <w:proofErr w:type="gramStart"/>
      <w:r w:rsidRPr="001C1A79">
        <w:rPr>
          <w:b/>
          <w:bCs/>
        </w:rPr>
        <w:t xml:space="preserve">Согласовано:   </w:t>
      </w:r>
      <w:proofErr w:type="gramEnd"/>
      <w:r w:rsidRPr="001C1A79">
        <w:rPr>
          <w:b/>
          <w:bCs/>
        </w:rPr>
        <w:t xml:space="preserve">                                                       </w:t>
      </w:r>
      <w:r w:rsidR="001C1A79">
        <w:rPr>
          <w:b/>
          <w:bCs/>
        </w:rPr>
        <w:tab/>
      </w:r>
      <w:r w:rsidR="001C1A79">
        <w:rPr>
          <w:b/>
          <w:bCs/>
        </w:rPr>
        <w:tab/>
      </w:r>
      <w:r w:rsidR="001C1A79">
        <w:rPr>
          <w:b/>
          <w:bCs/>
        </w:rPr>
        <w:tab/>
        <w:t xml:space="preserve">          </w:t>
      </w:r>
      <w:r w:rsidRPr="001C1A79">
        <w:rPr>
          <w:b/>
          <w:bCs/>
        </w:rPr>
        <w:t xml:space="preserve">  </w:t>
      </w:r>
      <w:r w:rsidR="00B01ABC" w:rsidRPr="001C1A79">
        <w:rPr>
          <w:b/>
          <w:bCs/>
        </w:rPr>
        <w:t>«</w:t>
      </w:r>
      <w:r w:rsidR="001E2521">
        <w:rPr>
          <w:bCs/>
          <w:u w:val="single"/>
        </w:rPr>
        <w:t>__</w:t>
      </w:r>
      <w:r w:rsidR="00B01ABC" w:rsidRPr="001C1A79">
        <w:rPr>
          <w:bCs/>
        </w:rPr>
        <w:t>»</w:t>
      </w:r>
      <w:r w:rsidR="002B3C71" w:rsidRPr="001C1A79">
        <w:rPr>
          <w:bCs/>
        </w:rPr>
        <w:t xml:space="preserve"> </w:t>
      </w:r>
      <w:r w:rsidR="002B3C71" w:rsidRPr="001C1A79">
        <w:rPr>
          <w:bCs/>
          <w:u w:val="single"/>
        </w:rPr>
        <w:t xml:space="preserve">             </w:t>
      </w:r>
      <w:r w:rsidR="001E2521">
        <w:rPr>
          <w:bCs/>
          <w:u w:val="single"/>
        </w:rPr>
        <w:t>__</w:t>
      </w:r>
      <w:r w:rsidR="00B01ABC" w:rsidRPr="001C1A79">
        <w:rPr>
          <w:bCs/>
          <w:u w:val="single"/>
        </w:rPr>
        <w:t xml:space="preserve"> </w:t>
      </w:r>
      <w:r w:rsidR="002B3C71" w:rsidRPr="001C1A79">
        <w:rPr>
          <w:bCs/>
          <w:u w:val="single"/>
        </w:rPr>
        <w:t xml:space="preserve">           </w:t>
      </w:r>
      <w:r w:rsidR="001E2521">
        <w:rPr>
          <w:bCs/>
        </w:rPr>
        <w:t>2019</w:t>
      </w:r>
      <w:r w:rsidR="00B01ABC" w:rsidRPr="001C1A79">
        <w:rPr>
          <w:bCs/>
        </w:rPr>
        <w:t>г.</w:t>
      </w:r>
    </w:p>
    <w:p w:rsidR="00005FBD" w:rsidRPr="001C1A79" w:rsidRDefault="00005FBD" w:rsidP="001C1A79">
      <w:pPr>
        <w:suppressAutoHyphens/>
        <w:spacing w:before="60" w:after="60"/>
        <w:ind w:left="-709" w:right="-2"/>
        <w:rPr>
          <w:b/>
          <w:bCs/>
        </w:rPr>
      </w:pPr>
      <w:r w:rsidRPr="001C1A79">
        <w:rPr>
          <w:b/>
          <w:bCs/>
        </w:rPr>
        <w:t xml:space="preserve">Генеральный </w:t>
      </w:r>
      <w:r w:rsidR="008E0BF0" w:rsidRPr="001C1A79">
        <w:rPr>
          <w:b/>
          <w:bCs/>
        </w:rPr>
        <w:t>директор</w:t>
      </w:r>
      <w:r w:rsidR="002B3C71" w:rsidRPr="001C1A79">
        <w:rPr>
          <w:b/>
          <w:bCs/>
        </w:rPr>
        <w:br/>
      </w:r>
      <w:r w:rsidR="001E2521">
        <w:rPr>
          <w:b/>
          <w:bCs/>
        </w:rPr>
        <w:t>______________________</w:t>
      </w:r>
    </w:p>
    <w:p w:rsidR="00005FBD" w:rsidRPr="001C1A79" w:rsidRDefault="008E0BF0" w:rsidP="001C1A79">
      <w:pPr>
        <w:suppressAutoHyphens/>
        <w:spacing w:before="60" w:after="60"/>
        <w:ind w:left="-709" w:right="-2"/>
        <w:jc w:val="both"/>
        <w:rPr>
          <w:b/>
          <w:bCs/>
        </w:rPr>
      </w:pPr>
      <w:r w:rsidRPr="001C1A79">
        <w:rPr>
          <w:b/>
          <w:bCs/>
        </w:rPr>
        <w:t>_____________</w:t>
      </w:r>
      <w:r w:rsidR="001E2521">
        <w:rPr>
          <w:b/>
          <w:bCs/>
        </w:rPr>
        <w:t>_________</w:t>
      </w:r>
    </w:p>
    <w:p w:rsidR="008E0BF0" w:rsidRPr="001C1A79" w:rsidRDefault="008E0BF0" w:rsidP="001C1A79">
      <w:pPr>
        <w:suppressAutoHyphens/>
        <w:spacing w:before="60" w:after="60"/>
        <w:ind w:left="-709" w:right="-2"/>
        <w:jc w:val="both"/>
        <w:rPr>
          <w:b/>
          <w:bCs/>
        </w:rPr>
      </w:pPr>
    </w:p>
    <w:p w:rsidR="00005FBD" w:rsidRPr="001C1A79" w:rsidRDefault="00005FBD" w:rsidP="001C1A79">
      <w:pPr>
        <w:suppressAutoHyphens/>
        <w:spacing w:before="60" w:after="60"/>
        <w:ind w:left="-709" w:right="-2"/>
        <w:jc w:val="both"/>
        <w:rPr>
          <w:bCs/>
        </w:rPr>
      </w:pPr>
      <w:r w:rsidRPr="001C1A79">
        <w:rPr>
          <w:bCs/>
        </w:rPr>
        <w:t>«</w:t>
      </w:r>
      <w:r w:rsidR="001E2521">
        <w:rPr>
          <w:bCs/>
          <w:u w:val="single"/>
        </w:rPr>
        <w:t>__</w:t>
      </w:r>
      <w:r w:rsidR="00120B5C" w:rsidRPr="001C1A79">
        <w:rPr>
          <w:bCs/>
        </w:rPr>
        <w:t>»</w:t>
      </w:r>
      <w:r w:rsidR="001E2521">
        <w:rPr>
          <w:bCs/>
          <w:u w:val="single"/>
        </w:rPr>
        <w:t xml:space="preserve">           __</w:t>
      </w:r>
      <w:r w:rsidR="00120B5C" w:rsidRPr="001C1A79">
        <w:rPr>
          <w:bCs/>
          <w:u w:val="single"/>
        </w:rPr>
        <w:t xml:space="preserve">            </w:t>
      </w:r>
      <w:r w:rsidR="00120B5C" w:rsidRPr="001C1A79">
        <w:rPr>
          <w:bCs/>
        </w:rPr>
        <w:t xml:space="preserve"> </w:t>
      </w:r>
      <w:r w:rsidR="001E2521">
        <w:rPr>
          <w:bCs/>
        </w:rPr>
        <w:t>2019</w:t>
      </w:r>
      <w:r w:rsidRPr="001C1A79">
        <w:rPr>
          <w:bCs/>
        </w:rPr>
        <w:t>г.</w:t>
      </w:r>
    </w:p>
    <w:p w:rsidR="00B01ABC" w:rsidRDefault="00B01ABC" w:rsidP="0072543B">
      <w:pPr>
        <w:suppressAutoHyphens/>
        <w:spacing w:before="60" w:after="60"/>
        <w:ind w:right="-2"/>
        <w:jc w:val="right"/>
        <w:rPr>
          <w:b/>
          <w:bCs/>
          <w:sz w:val="28"/>
          <w:szCs w:val="28"/>
        </w:rPr>
      </w:pPr>
    </w:p>
    <w:p w:rsidR="00CA5E68" w:rsidRDefault="00CA5E68" w:rsidP="00B33283">
      <w:pPr>
        <w:suppressAutoHyphens/>
        <w:spacing w:before="60" w:after="60"/>
        <w:ind w:right="-2"/>
        <w:rPr>
          <w:b/>
          <w:bCs/>
          <w:sz w:val="28"/>
          <w:szCs w:val="28"/>
        </w:rPr>
      </w:pPr>
    </w:p>
    <w:p w:rsidR="00B01ABC" w:rsidRDefault="00B01ABC" w:rsidP="0072543B">
      <w:pPr>
        <w:suppressAutoHyphens/>
        <w:spacing w:before="60" w:after="60"/>
        <w:ind w:right="-2"/>
        <w:jc w:val="right"/>
        <w:rPr>
          <w:b/>
          <w:bCs/>
          <w:sz w:val="28"/>
          <w:szCs w:val="28"/>
        </w:rPr>
      </w:pPr>
    </w:p>
    <w:p w:rsidR="00CF4323" w:rsidRDefault="00CF4323" w:rsidP="00CF4323">
      <w:pPr>
        <w:suppressAutoHyphens/>
        <w:spacing w:before="60" w:after="6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ЗАДАНИЕ </w:t>
      </w:r>
    </w:p>
    <w:p w:rsidR="00CF4323" w:rsidRPr="00CF4323" w:rsidRDefault="00CF4323" w:rsidP="00CF4323">
      <w:pPr>
        <w:suppressAutoHyphens/>
        <w:spacing w:before="60" w:after="60"/>
        <w:ind w:right="-2"/>
        <w:jc w:val="center"/>
      </w:pPr>
      <w:r>
        <w:rPr>
          <w:b/>
          <w:bCs/>
          <w:sz w:val="28"/>
          <w:szCs w:val="28"/>
        </w:rPr>
        <w:t xml:space="preserve">на выполнение </w:t>
      </w:r>
      <w:r w:rsidR="00FE3C67">
        <w:rPr>
          <w:b/>
          <w:bCs/>
          <w:sz w:val="28"/>
          <w:szCs w:val="28"/>
        </w:rPr>
        <w:t>инженерно-геодезических</w:t>
      </w:r>
      <w:r w:rsidR="001E2521">
        <w:rPr>
          <w:b/>
          <w:bCs/>
          <w:sz w:val="28"/>
          <w:szCs w:val="28"/>
        </w:rPr>
        <w:t xml:space="preserve"> </w:t>
      </w:r>
      <w:r w:rsidR="00FE3C67">
        <w:rPr>
          <w:b/>
          <w:bCs/>
          <w:sz w:val="28"/>
          <w:szCs w:val="28"/>
        </w:rPr>
        <w:t>изысканий</w:t>
      </w:r>
    </w:p>
    <w:p w:rsidR="00CF4323" w:rsidRDefault="00E105E3" w:rsidP="0079404A">
      <w:pPr>
        <w:suppressAutoHyphens/>
        <w:spacing w:before="60" w:after="60"/>
        <w:ind w:right="-2"/>
        <w:jc w:val="center"/>
      </w:pPr>
      <w:proofErr w:type="gramStart"/>
      <w:r>
        <w:t>Объект</w:t>
      </w:r>
      <w:r w:rsidR="00CF4323" w:rsidRPr="00E105E3">
        <w:rPr>
          <w:u w:val="single"/>
        </w:rPr>
        <w:t>:</w:t>
      </w:r>
      <w:r w:rsidR="001E2521">
        <w:rPr>
          <w:u w:val="single"/>
        </w:rPr>
        <w:t>_</w:t>
      </w:r>
      <w:proofErr w:type="gramEnd"/>
      <w:r w:rsidR="001E2521">
        <w:rPr>
          <w:u w:val="single"/>
        </w:rPr>
        <w:t>___________________________________________________________________________________________________________________________________________________</w:t>
      </w:r>
    </w:p>
    <w:p w:rsidR="00CF4323" w:rsidRDefault="00CF4323" w:rsidP="0079404A">
      <w:pPr>
        <w:spacing w:after="200" w:line="276" w:lineRule="auto"/>
        <w:jc w:val="center"/>
        <w:rPr>
          <w:sz w:val="18"/>
          <w:szCs w:val="18"/>
        </w:rPr>
      </w:pPr>
    </w:p>
    <w:tbl>
      <w:tblPr>
        <w:tblW w:w="10207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670"/>
      </w:tblGrid>
      <w:tr w:rsidR="00CF4323" w:rsidRPr="001C1A79" w:rsidTr="00FE3C67">
        <w:trPr>
          <w:trHeight w:val="184"/>
          <w:tblHeader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F4323" w:rsidRPr="001C1A79" w:rsidRDefault="00CF4323">
            <w:pPr>
              <w:suppressAutoHyphens/>
              <w:spacing w:before="60" w:after="60" w:line="276" w:lineRule="auto"/>
              <w:ind w:left="-57" w:right="-2"/>
              <w:jc w:val="center"/>
              <w:rPr>
                <w:b/>
                <w:color w:val="000000"/>
                <w:lang w:eastAsia="en-US"/>
              </w:rPr>
            </w:pPr>
            <w:r w:rsidRPr="001C1A79">
              <w:rPr>
                <w:b/>
                <w:color w:val="00000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F4323" w:rsidRPr="001C1A79" w:rsidRDefault="00CF4323">
            <w:pPr>
              <w:suppressAutoHyphens/>
              <w:spacing w:before="60" w:after="60" w:line="276" w:lineRule="auto"/>
              <w:ind w:left="-57" w:right="-2"/>
              <w:jc w:val="center"/>
              <w:rPr>
                <w:b/>
                <w:color w:val="000000"/>
                <w:lang w:eastAsia="en-US"/>
              </w:rPr>
            </w:pPr>
            <w:r w:rsidRPr="001C1A79">
              <w:rPr>
                <w:b/>
                <w:color w:val="000000"/>
                <w:lang w:eastAsia="en-US"/>
              </w:rPr>
              <w:t>Содержание основных данных и требований</w:t>
            </w:r>
          </w:p>
        </w:tc>
      </w:tr>
      <w:tr w:rsidR="00CF4323" w:rsidRPr="001C1A79" w:rsidTr="00FE3C67">
        <w:trPr>
          <w:trHeight w:val="184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F4323" w:rsidRPr="001C1A79" w:rsidRDefault="00D82F85" w:rsidP="00D82F85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1. Наименование объекта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CF4323" w:rsidRPr="001C1A79" w:rsidRDefault="00CF4323" w:rsidP="001C1A79">
            <w:pPr>
              <w:suppressAutoHyphens/>
              <w:spacing w:before="20" w:after="20" w:line="276" w:lineRule="auto"/>
              <w:ind w:right="-2"/>
              <w:rPr>
                <w:color w:val="000000"/>
                <w:lang w:eastAsia="en-US"/>
              </w:rPr>
            </w:pPr>
          </w:p>
        </w:tc>
      </w:tr>
      <w:tr w:rsidR="00D82F85" w:rsidRPr="001C1A79" w:rsidTr="00FE3C67">
        <w:trPr>
          <w:trHeight w:val="184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D82F85" w:rsidRPr="001C1A79" w:rsidRDefault="00D82F85" w:rsidP="00D82F85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2. Местоположение объекта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D82F85" w:rsidRPr="001C1A79" w:rsidRDefault="00D82F85" w:rsidP="00D82F85">
            <w:pPr>
              <w:suppressAutoHyphens/>
              <w:spacing w:before="20" w:after="20" w:line="276" w:lineRule="auto"/>
              <w:ind w:left="57" w:right="-2"/>
              <w:jc w:val="both"/>
              <w:rPr>
                <w:color w:val="000000"/>
                <w:lang w:eastAsia="en-US"/>
              </w:rPr>
            </w:pPr>
          </w:p>
        </w:tc>
      </w:tr>
      <w:tr w:rsidR="00F61426" w:rsidRPr="001C1A79" w:rsidTr="00FE3C67">
        <w:trPr>
          <w:trHeight w:val="184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61426" w:rsidRPr="001C1A79" w:rsidRDefault="00E105E3" w:rsidP="00F61426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3</w:t>
            </w:r>
            <w:r w:rsidR="00F61426" w:rsidRPr="001C1A79">
              <w:rPr>
                <w:color w:val="000000"/>
                <w:lang w:eastAsia="en-US"/>
              </w:rPr>
              <w:t>. Заказчик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61426" w:rsidRPr="001C1A79" w:rsidRDefault="00F61426" w:rsidP="00E105E3">
            <w:pPr>
              <w:suppressAutoHyphens/>
              <w:spacing w:before="20" w:after="20" w:line="276" w:lineRule="auto"/>
              <w:ind w:left="57" w:right="-2"/>
              <w:jc w:val="both"/>
              <w:rPr>
                <w:color w:val="000000"/>
                <w:lang w:eastAsia="en-US"/>
              </w:rPr>
            </w:pPr>
          </w:p>
        </w:tc>
      </w:tr>
      <w:tr w:rsidR="00F61426" w:rsidRPr="001C1A79" w:rsidTr="00FE3C67">
        <w:trPr>
          <w:trHeight w:val="184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61426" w:rsidRPr="001C1A79" w:rsidRDefault="00E105E3" w:rsidP="00F61426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4</w:t>
            </w:r>
            <w:r w:rsidR="00F61426" w:rsidRPr="001C1A79">
              <w:rPr>
                <w:color w:val="000000"/>
                <w:lang w:eastAsia="en-US"/>
              </w:rPr>
              <w:t>. Изыскательская организация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61426" w:rsidRPr="001C1A79" w:rsidRDefault="00F61426" w:rsidP="00F61426">
            <w:pPr>
              <w:suppressAutoHyphens/>
              <w:spacing w:before="20" w:after="20" w:line="276" w:lineRule="auto"/>
              <w:ind w:left="57" w:right="-2"/>
              <w:jc w:val="both"/>
              <w:rPr>
                <w:color w:val="000000"/>
                <w:lang w:eastAsia="en-US"/>
              </w:rPr>
            </w:pPr>
          </w:p>
        </w:tc>
      </w:tr>
      <w:tr w:rsidR="00CA5E68" w:rsidRPr="001C1A79" w:rsidTr="00FE3C67">
        <w:trPr>
          <w:trHeight w:val="184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CA5E68" w:rsidRPr="001C1A79" w:rsidRDefault="00CA5E68" w:rsidP="00FE3C67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 xml:space="preserve">5. Вид </w:t>
            </w:r>
            <w:r w:rsidR="00B33283">
              <w:rPr>
                <w:color w:val="000000"/>
                <w:lang w:eastAsia="en-US"/>
              </w:rPr>
              <w:t>и цель работ</w:t>
            </w:r>
            <w:r w:rsidR="00FE3C67">
              <w:rPr>
                <w:color w:val="000000"/>
                <w:lang w:eastAsia="en-US"/>
              </w:rPr>
              <w:t>:</w:t>
            </w:r>
            <w:r w:rsidR="00FE3C67">
              <w:rPr>
                <w:color w:val="000000"/>
                <w:lang w:eastAsia="en-US"/>
              </w:rPr>
              <w:br/>
            </w:r>
            <w:r w:rsidR="00FE3C67">
              <w:rPr>
                <w:sz w:val="16"/>
                <w:szCs w:val="16"/>
              </w:rPr>
              <w:t>(топографическая съемка, разбивочные работы, исполнительная съемка, обмерные работы, геодезический контроль и пр.)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CA5E68" w:rsidRPr="001C1A79" w:rsidRDefault="00CA5E68" w:rsidP="00F61426">
            <w:pPr>
              <w:suppressAutoHyphens/>
              <w:spacing w:before="20" w:after="20" w:line="276" w:lineRule="auto"/>
              <w:ind w:left="57" w:right="-2"/>
              <w:jc w:val="both"/>
              <w:rPr>
                <w:color w:val="000000"/>
                <w:lang w:eastAsia="en-US"/>
              </w:rPr>
            </w:pPr>
          </w:p>
        </w:tc>
      </w:tr>
      <w:tr w:rsidR="00F61426" w:rsidRPr="001C1A79" w:rsidTr="00FE3C67">
        <w:trPr>
          <w:trHeight w:val="143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426" w:rsidRPr="001C1A79" w:rsidRDefault="00CA5E68" w:rsidP="00F61426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6</w:t>
            </w:r>
            <w:r w:rsidR="00F61426" w:rsidRPr="001C1A79">
              <w:rPr>
                <w:color w:val="000000"/>
                <w:lang w:eastAsia="en-US"/>
              </w:rPr>
              <w:t>. Масштаб топографической съемки и высота сечения рельефа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F61426" w:rsidRPr="001C1A79" w:rsidRDefault="00F61426" w:rsidP="001E2521">
            <w:pPr>
              <w:shd w:val="clear" w:color="auto" w:fill="FFFFFF"/>
              <w:suppressAutoHyphens/>
              <w:spacing w:before="20" w:after="20" w:line="276" w:lineRule="auto"/>
              <w:ind w:left="34" w:right="-2"/>
              <w:jc w:val="both"/>
              <w:rPr>
                <w:color w:val="000000"/>
                <w:lang w:eastAsia="en-US"/>
              </w:rPr>
            </w:pPr>
          </w:p>
        </w:tc>
      </w:tr>
      <w:tr w:rsidR="00F61426" w:rsidRPr="001C1A79" w:rsidTr="00FE3C67">
        <w:trPr>
          <w:trHeight w:val="143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426" w:rsidRPr="001C1A79" w:rsidRDefault="00CA5E68" w:rsidP="00F61426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7</w:t>
            </w:r>
            <w:r w:rsidR="00F61426" w:rsidRPr="001C1A79">
              <w:rPr>
                <w:color w:val="000000"/>
                <w:lang w:eastAsia="en-US"/>
              </w:rPr>
              <w:t>. Сведения о системе координат и высот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F61426" w:rsidRDefault="00F61426" w:rsidP="00B33283">
            <w:pPr>
              <w:suppressAutoHyphens/>
              <w:spacing w:before="20" w:after="20" w:line="276" w:lineRule="auto"/>
              <w:ind w:left="57" w:right="-2"/>
              <w:jc w:val="both"/>
              <w:rPr>
                <w:lang w:eastAsia="en-US"/>
              </w:rPr>
            </w:pPr>
            <w:r w:rsidRPr="001C1A79">
              <w:rPr>
                <w:lang w:eastAsia="en-US"/>
              </w:rPr>
              <w:t xml:space="preserve">Система координат: </w:t>
            </w:r>
            <w:r w:rsidR="001E2521">
              <w:rPr>
                <w:lang w:eastAsia="en-US"/>
              </w:rPr>
              <w:t>МСК-</w:t>
            </w:r>
          </w:p>
          <w:p w:rsidR="00FE3C67" w:rsidRPr="001E2521" w:rsidRDefault="00FE3C67" w:rsidP="00B33283">
            <w:pPr>
              <w:suppressAutoHyphens/>
              <w:spacing w:before="20" w:after="20" w:line="276" w:lineRule="auto"/>
              <w:ind w:left="57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высот: Балтийская, 1977г.</w:t>
            </w:r>
          </w:p>
        </w:tc>
      </w:tr>
      <w:tr w:rsidR="00F61426" w:rsidRPr="001C1A79" w:rsidTr="00FE3C67">
        <w:trPr>
          <w:trHeight w:val="817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426" w:rsidRPr="001C1A79" w:rsidRDefault="00CA5E68" w:rsidP="00B33283">
            <w:pPr>
              <w:suppressAutoHyphens/>
              <w:spacing w:before="20" w:after="20" w:line="276" w:lineRule="auto"/>
              <w:ind w:left="57"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8</w:t>
            </w:r>
            <w:r w:rsidR="00FF4D26" w:rsidRPr="001C1A79">
              <w:rPr>
                <w:color w:val="000000"/>
                <w:lang w:eastAsia="en-US"/>
              </w:rPr>
              <w:t>.</w:t>
            </w:r>
            <w:r w:rsidR="00B33283">
              <w:rPr>
                <w:lang w:eastAsia="en-US"/>
              </w:rPr>
              <w:t>Сведения об имеющихся материалах</w:t>
            </w:r>
            <w:r w:rsidR="00F61426" w:rsidRPr="001C1A79">
              <w:rPr>
                <w:lang w:eastAsia="en-US"/>
              </w:rPr>
              <w:t xml:space="preserve">, </w:t>
            </w:r>
            <w:r w:rsidR="00B33283">
              <w:rPr>
                <w:lang w:eastAsia="en-US"/>
              </w:rPr>
              <w:t>предоставляемых</w:t>
            </w:r>
            <w:r w:rsidR="00F61426" w:rsidRPr="001C1A79">
              <w:rPr>
                <w:lang w:eastAsia="en-US"/>
              </w:rPr>
              <w:t xml:space="preserve"> Заказчиком</w:t>
            </w:r>
            <w:r w:rsidR="00FE3C67">
              <w:rPr>
                <w:color w:val="000000"/>
                <w:lang w:eastAsia="en-US"/>
              </w:rPr>
              <w:t xml:space="preserve">: </w:t>
            </w:r>
            <w:r w:rsidR="00FE3C67">
              <w:rPr>
                <w:color w:val="000000"/>
                <w:lang w:eastAsia="en-US"/>
              </w:rPr>
              <w:br/>
            </w:r>
            <w:r w:rsidR="00FE3C67">
              <w:rPr>
                <w:sz w:val="16"/>
                <w:szCs w:val="16"/>
              </w:rPr>
              <w:t>(копии имеющихся топографических карт, инженерно-топографических планов, ситуационных планов с указанием границ площадок, участков и направлений трасс, генеральных планов (схем) с контурами проектируемых зданий и сооружений)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F61426" w:rsidRPr="001C1A79" w:rsidRDefault="00F61426" w:rsidP="00E62919">
            <w:pPr>
              <w:suppressAutoHyphens/>
              <w:spacing w:before="20" w:after="20" w:line="276" w:lineRule="auto"/>
              <w:ind w:left="57" w:right="-2"/>
              <w:jc w:val="both"/>
              <w:rPr>
                <w:lang w:eastAsia="en-US"/>
              </w:rPr>
            </w:pPr>
          </w:p>
        </w:tc>
      </w:tr>
      <w:tr w:rsidR="00F61426" w:rsidRPr="001C1A79" w:rsidTr="00FE3C67">
        <w:trPr>
          <w:trHeight w:val="716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426" w:rsidRPr="001C1A79" w:rsidRDefault="00CA5E68" w:rsidP="00FF4D26">
            <w:pPr>
              <w:suppressAutoHyphens/>
              <w:spacing w:before="20" w:after="20" w:line="276" w:lineRule="auto"/>
              <w:ind w:right="-2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9</w:t>
            </w:r>
            <w:r w:rsidR="00F61426" w:rsidRPr="001C1A79">
              <w:rPr>
                <w:color w:val="000000"/>
                <w:lang w:eastAsia="en-US"/>
              </w:rPr>
              <w:t>. Состав работ и нормативные требования.</w:t>
            </w:r>
            <w:r w:rsidR="00FE3C67">
              <w:rPr>
                <w:color w:val="000000"/>
                <w:lang w:eastAsia="en-US"/>
              </w:rPr>
              <w:br/>
            </w:r>
            <w:r w:rsidR="00FE3C67">
              <w:rPr>
                <w:sz w:val="16"/>
                <w:szCs w:val="16"/>
              </w:rPr>
              <w:t>необходимость съемки подземных и наземных сооружений, требования к геодезическим наблюдениям и т.п.)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B33283" w:rsidRDefault="00B33283" w:rsidP="00B33283">
            <w:pPr>
              <w:suppressAutoHyphens/>
              <w:spacing w:before="20" w:after="20" w:line="276" w:lineRule="auto"/>
              <w:ind w:left="57" w:right="-2"/>
              <w:jc w:val="both"/>
              <w:rPr>
                <w:color w:val="FF0000"/>
                <w:lang w:eastAsia="en-US"/>
              </w:rPr>
            </w:pPr>
          </w:p>
          <w:p w:rsidR="00F61426" w:rsidRPr="00897AE6" w:rsidRDefault="00F61426" w:rsidP="00897AE6">
            <w:pPr>
              <w:suppressAutoHyphens/>
              <w:spacing w:before="20" w:after="20" w:line="276" w:lineRule="auto"/>
              <w:ind w:right="-2"/>
              <w:jc w:val="both"/>
              <w:rPr>
                <w:color w:val="FF0000"/>
                <w:lang w:eastAsia="en-US"/>
              </w:rPr>
            </w:pPr>
          </w:p>
        </w:tc>
      </w:tr>
      <w:tr w:rsidR="00F61426" w:rsidRPr="001C1A79" w:rsidTr="00FE3C67">
        <w:trPr>
          <w:trHeight w:val="143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426" w:rsidRPr="001C1A79" w:rsidRDefault="00897AE6" w:rsidP="00FE3C67">
            <w:pPr>
              <w:suppressAutoHyphens/>
              <w:spacing w:before="20" w:after="20" w:line="276" w:lineRule="auto"/>
              <w:ind w:right="-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10.</w:t>
            </w:r>
            <w:r w:rsidR="00FE3C67">
              <w:rPr>
                <w:color w:val="000000"/>
                <w:lang w:eastAsia="en-US"/>
              </w:rPr>
              <w:t xml:space="preserve"> </w:t>
            </w:r>
            <w:r w:rsidR="00B33283">
              <w:t>Состав, форма предоставления отчетной документации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F61426" w:rsidRPr="00427C6E" w:rsidRDefault="00F61426" w:rsidP="0006217F">
            <w:pPr>
              <w:suppressAutoHyphens/>
              <w:spacing w:before="20" w:after="20" w:line="276" w:lineRule="auto"/>
              <w:ind w:right="-2"/>
              <w:contextualSpacing/>
              <w:jc w:val="both"/>
              <w:rPr>
                <w:color w:val="000000"/>
                <w:lang w:eastAsia="en-US"/>
              </w:rPr>
            </w:pPr>
          </w:p>
        </w:tc>
      </w:tr>
      <w:tr w:rsidR="00F61426" w:rsidRPr="001C1A79" w:rsidTr="00FE3C67">
        <w:trPr>
          <w:trHeight w:val="143"/>
        </w:trPr>
        <w:tc>
          <w:tcPr>
            <w:tcW w:w="453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61426" w:rsidRPr="001C1A79" w:rsidRDefault="00CA5E68" w:rsidP="00897AE6">
            <w:pPr>
              <w:suppressAutoHyphens/>
              <w:spacing w:before="20" w:after="20" w:line="276" w:lineRule="auto"/>
              <w:ind w:right="-2"/>
              <w:jc w:val="both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>1</w:t>
            </w:r>
            <w:r w:rsidR="00897AE6">
              <w:rPr>
                <w:color w:val="000000"/>
                <w:lang w:eastAsia="en-US"/>
              </w:rPr>
              <w:t>1</w:t>
            </w:r>
            <w:r w:rsidR="00B62BC6" w:rsidRPr="001C1A79">
              <w:rPr>
                <w:color w:val="000000"/>
                <w:lang w:eastAsia="en-US"/>
              </w:rPr>
              <w:t>.</w:t>
            </w:r>
            <w:r w:rsidR="002B0048" w:rsidRPr="001C1A79">
              <w:rPr>
                <w:color w:val="000000"/>
                <w:lang w:eastAsia="en-US"/>
              </w:rPr>
              <w:t xml:space="preserve"> </w:t>
            </w:r>
            <w:r w:rsidR="00F61426" w:rsidRPr="001C1A79">
              <w:rPr>
                <w:color w:val="000000"/>
                <w:lang w:eastAsia="en-US"/>
              </w:rPr>
              <w:t>Сроки исполнения работ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F61426" w:rsidRPr="001C1A79" w:rsidRDefault="00F61426" w:rsidP="004E521C">
            <w:pPr>
              <w:pStyle w:val="a4"/>
              <w:suppressAutoHyphens/>
              <w:spacing w:before="20" w:after="20" w:line="276" w:lineRule="auto"/>
              <w:ind w:left="34" w:right="-2"/>
              <w:jc w:val="both"/>
              <w:rPr>
                <w:color w:val="000000"/>
                <w:lang w:eastAsia="en-US"/>
              </w:rPr>
            </w:pPr>
            <w:r w:rsidRPr="001C1A79">
              <w:rPr>
                <w:color w:val="000000"/>
                <w:lang w:eastAsia="en-US"/>
              </w:rPr>
              <w:t xml:space="preserve">В соответствии </w:t>
            </w:r>
            <w:r w:rsidR="002B0048" w:rsidRPr="001C1A79">
              <w:rPr>
                <w:color w:val="000000"/>
                <w:lang w:eastAsia="en-US"/>
              </w:rPr>
              <w:t xml:space="preserve">с </w:t>
            </w:r>
            <w:r w:rsidR="004E521C">
              <w:rPr>
                <w:color w:val="000000"/>
                <w:lang w:eastAsia="en-US"/>
              </w:rPr>
              <w:t xml:space="preserve">условиями настоящего </w:t>
            </w:r>
            <w:r w:rsidR="00897AE6">
              <w:rPr>
                <w:color w:val="000000"/>
                <w:lang w:eastAsia="en-US"/>
              </w:rPr>
              <w:t>Договора</w:t>
            </w:r>
            <w:r w:rsidR="002B0048" w:rsidRPr="001C1A79">
              <w:rPr>
                <w:color w:val="000000"/>
                <w:lang w:eastAsia="en-US"/>
              </w:rPr>
              <w:t>.</w:t>
            </w:r>
          </w:p>
        </w:tc>
      </w:tr>
    </w:tbl>
    <w:p w:rsidR="00B62BC6" w:rsidRDefault="00B62BC6" w:rsidP="00B33283">
      <w:pPr>
        <w:rPr>
          <w:sz w:val="28"/>
          <w:szCs w:val="28"/>
        </w:rPr>
      </w:pPr>
    </w:p>
    <w:sectPr w:rsidR="00B6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A9C"/>
    <w:multiLevelType w:val="multilevel"/>
    <w:tmpl w:val="88D4CBF6"/>
    <w:lvl w:ilvl="0">
      <w:start w:val="4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65ACD"/>
    <w:multiLevelType w:val="hybridMultilevel"/>
    <w:tmpl w:val="B3B811B6"/>
    <w:lvl w:ilvl="0" w:tplc="164A6546">
      <w:start w:val="1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C17D40"/>
    <w:multiLevelType w:val="hybridMultilevel"/>
    <w:tmpl w:val="CFE2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D78"/>
    <w:multiLevelType w:val="hybridMultilevel"/>
    <w:tmpl w:val="F69EACE0"/>
    <w:lvl w:ilvl="0" w:tplc="E128661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C7D5489"/>
    <w:multiLevelType w:val="multilevel"/>
    <w:tmpl w:val="5776D35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14" w:hanging="48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5" w15:restartNumberingAfterBreak="0">
    <w:nsid w:val="443E3402"/>
    <w:multiLevelType w:val="hybridMultilevel"/>
    <w:tmpl w:val="ABD6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7F6B"/>
    <w:multiLevelType w:val="multilevel"/>
    <w:tmpl w:val="19D8EC5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843329"/>
    <w:multiLevelType w:val="hybridMultilevel"/>
    <w:tmpl w:val="DB9EE072"/>
    <w:lvl w:ilvl="0" w:tplc="79D2E10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C52BCF"/>
    <w:multiLevelType w:val="multilevel"/>
    <w:tmpl w:val="C346FF06"/>
    <w:lvl w:ilvl="0">
      <w:start w:val="1"/>
      <w:numFmt w:val="bullet"/>
      <w:lvlText w:val="■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7A738D"/>
    <w:multiLevelType w:val="multilevel"/>
    <w:tmpl w:val="71343DF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3"/>
    <w:rsid w:val="00005FBD"/>
    <w:rsid w:val="0006217F"/>
    <w:rsid w:val="000E44C9"/>
    <w:rsid w:val="00117162"/>
    <w:rsid w:val="00120559"/>
    <w:rsid w:val="00120B5C"/>
    <w:rsid w:val="0019093F"/>
    <w:rsid w:val="001C1A79"/>
    <w:rsid w:val="001E2521"/>
    <w:rsid w:val="00297203"/>
    <w:rsid w:val="002B0048"/>
    <w:rsid w:val="002B3C71"/>
    <w:rsid w:val="002D11C3"/>
    <w:rsid w:val="00427C6E"/>
    <w:rsid w:val="0044513C"/>
    <w:rsid w:val="004645F9"/>
    <w:rsid w:val="004E521C"/>
    <w:rsid w:val="005318AA"/>
    <w:rsid w:val="00591718"/>
    <w:rsid w:val="0072543B"/>
    <w:rsid w:val="0079404A"/>
    <w:rsid w:val="007E03FD"/>
    <w:rsid w:val="008218DA"/>
    <w:rsid w:val="00897AE6"/>
    <w:rsid w:val="008B178F"/>
    <w:rsid w:val="008E0BF0"/>
    <w:rsid w:val="009D505B"/>
    <w:rsid w:val="009E7C79"/>
    <w:rsid w:val="00A84108"/>
    <w:rsid w:val="00A95EC1"/>
    <w:rsid w:val="00AA0C1F"/>
    <w:rsid w:val="00B01ABC"/>
    <w:rsid w:val="00B33283"/>
    <w:rsid w:val="00B62BC6"/>
    <w:rsid w:val="00B71D11"/>
    <w:rsid w:val="00B72228"/>
    <w:rsid w:val="00B8013B"/>
    <w:rsid w:val="00C349DD"/>
    <w:rsid w:val="00C92AC0"/>
    <w:rsid w:val="00CA5E68"/>
    <w:rsid w:val="00CB220C"/>
    <w:rsid w:val="00CF4323"/>
    <w:rsid w:val="00D378DA"/>
    <w:rsid w:val="00D82F85"/>
    <w:rsid w:val="00E105E3"/>
    <w:rsid w:val="00E625C8"/>
    <w:rsid w:val="00E62919"/>
    <w:rsid w:val="00E81536"/>
    <w:rsid w:val="00EA58EA"/>
    <w:rsid w:val="00F61426"/>
    <w:rsid w:val="00F63D5C"/>
    <w:rsid w:val="00F75B52"/>
    <w:rsid w:val="00FE3C67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DFDA-9B5B-4057-BF81-EC97676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List Paragraph Знак,f_Абзац 1 Знак,Bullet Number Знак,Нумерованый список Знак,lp1 Знак,Маркер Знак,название Знак"/>
    <w:basedOn w:val="a0"/>
    <w:link w:val="a4"/>
    <w:uiPriority w:val="34"/>
    <w:locked/>
    <w:rsid w:val="00CF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List Paragraph,f_Абзац 1,Bullet Number,Нумерованый список,lp1,Маркер,название"/>
    <w:basedOn w:val="a"/>
    <w:link w:val="a3"/>
    <w:uiPriority w:val="34"/>
    <w:qFormat/>
    <w:rsid w:val="00CF4323"/>
    <w:pPr>
      <w:ind w:left="720"/>
      <w:contextualSpacing/>
    </w:pPr>
  </w:style>
  <w:style w:type="character" w:customStyle="1" w:styleId="2">
    <w:name w:val="Основной текст (2)"/>
    <w:basedOn w:val="a0"/>
    <w:rsid w:val="00AA0C1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A0C1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E7C7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F63D5C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0"/>
    <w:rsid w:val="00B7222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0"/>
    <w:rsid w:val="00B72228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92A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8ABA-8C31-4DC9-B473-E8FC8093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ГеоГИС</dc:creator>
  <cp:keywords>Бланк технического задания на инженерно-геодезические изыскания</cp:keywords>
  <dc:description/>
  <cp:lastModifiedBy>user</cp:lastModifiedBy>
  <cp:revision>2</cp:revision>
  <cp:lastPrinted>2018-09-27T04:14:00Z</cp:lastPrinted>
  <dcterms:created xsi:type="dcterms:W3CDTF">2020-02-17T13:20:00Z</dcterms:created>
  <dcterms:modified xsi:type="dcterms:W3CDTF">2020-02-17T13:20:00Z</dcterms:modified>
</cp:coreProperties>
</file>